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BE" w:rsidRDefault="00DD71BE" w:rsidP="00DD71B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ИНФОРМАЦИОННОЕ СООБЩЕНИЕ</w:t>
      </w:r>
    </w:p>
    <w:p w:rsidR="00DD71BE" w:rsidRPr="002C429B" w:rsidRDefault="00DD71BE" w:rsidP="00DD71B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71BE" w:rsidRDefault="00DD71BE" w:rsidP="00DD71B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B10C6">
        <w:rPr>
          <w:rFonts w:ascii="Times New Roman" w:hAnsi="Times New Roman" w:cs="Times New Roman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>
        <w:rPr>
          <w:rFonts w:ascii="Times New Roman" w:hAnsi="Times New Roman" w:cs="Times New Roman"/>
        </w:rPr>
        <w:t xml:space="preserve">в аренду </w:t>
      </w:r>
      <w:r>
        <w:rPr>
          <w:rFonts w:ascii="Times New Roman" w:hAnsi="Times New Roman" w:cs="Times New Roman"/>
        </w:rPr>
        <w:t xml:space="preserve">земельного участка </w:t>
      </w:r>
      <w:r>
        <w:rPr>
          <w:rFonts w:ascii="Times New Roman" w:hAnsi="Times New Roman" w:cs="Times New Roman"/>
        </w:rPr>
        <w:t xml:space="preserve">    площадью 826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 xml:space="preserve">,  </w:t>
      </w:r>
      <w:r w:rsidRPr="00AB10C6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а</w:t>
      </w:r>
      <w:r w:rsidRPr="00AB10C6">
        <w:rPr>
          <w:rFonts w:ascii="Times New Roman" w:hAnsi="Times New Roman" w:cs="Times New Roman"/>
        </w:rPr>
        <w:t xml:space="preserve">тегория земель – земли населенных пунктов, вид разрешенного использования - для </w:t>
      </w:r>
      <w:r>
        <w:rPr>
          <w:rFonts w:ascii="Times New Roman" w:hAnsi="Times New Roman" w:cs="Times New Roman"/>
        </w:rPr>
        <w:t>ведения личного подсобного хозяйства (приусадебный земельный участок) (2.2)</w:t>
      </w:r>
      <w:r w:rsidRPr="00AB10C6">
        <w:rPr>
          <w:rFonts w:ascii="Times New Roman" w:hAnsi="Times New Roman" w:cs="Times New Roman"/>
        </w:rPr>
        <w:t xml:space="preserve">, расположенного в </w:t>
      </w:r>
      <w:r>
        <w:rPr>
          <w:rFonts w:ascii="Times New Roman" w:hAnsi="Times New Roman" w:cs="Times New Roman"/>
        </w:rPr>
        <w:t xml:space="preserve">городском округе Домодедово, д. </w:t>
      </w:r>
      <w:proofErr w:type="spellStart"/>
      <w:r>
        <w:rPr>
          <w:rFonts w:ascii="Times New Roman" w:hAnsi="Times New Roman" w:cs="Times New Roman"/>
        </w:rPr>
        <w:t>Буняково</w:t>
      </w:r>
      <w:proofErr w:type="spellEnd"/>
      <w:r>
        <w:rPr>
          <w:rFonts w:ascii="Times New Roman" w:hAnsi="Times New Roman" w:cs="Times New Roman"/>
        </w:rPr>
        <w:t xml:space="preserve"> (50:28:0080208);</w:t>
      </w:r>
    </w:p>
    <w:p w:rsidR="00DD71BE" w:rsidRPr="00AB10C6" w:rsidRDefault="00DD71BE" w:rsidP="00DD71B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 w:rsidRPr="00AB10C6">
        <w:rPr>
          <w:rFonts w:ascii="Times New Roman" w:hAnsi="Times New Roman" w:cs="Times New Roman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</w:rPr>
        <w:t>аренду</w:t>
      </w:r>
      <w:r w:rsidRPr="00AB10C6">
        <w:rPr>
          <w:rFonts w:ascii="Times New Roman" w:hAnsi="Times New Roman" w:cs="Times New Roman"/>
        </w:rPr>
        <w:t xml:space="preserve"> земельного участка вправе подать заявление о намерении участвовать в аукционе на право заключения </w:t>
      </w:r>
      <w:r>
        <w:rPr>
          <w:rFonts w:ascii="Times New Roman" w:hAnsi="Times New Roman" w:cs="Times New Roman"/>
        </w:rPr>
        <w:t>договора аренды.</w:t>
      </w:r>
    </w:p>
    <w:p w:rsidR="00DD71BE" w:rsidRPr="00AB10C6" w:rsidRDefault="00DD71BE" w:rsidP="00DD71BE">
      <w:pPr>
        <w:autoSpaceDE w:val="0"/>
        <w:autoSpaceDN w:val="0"/>
        <w:adjustRightInd w:val="0"/>
        <w:spacing w:after="0" w:line="240" w:lineRule="auto"/>
        <w:ind w:left="-567"/>
        <w:jc w:val="both"/>
        <w:outlineLvl w:val="3"/>
        <w:rPr>
          <w:rFonts w:ascii="Times New Roman" w:hAnsi="Times New Roman" w:cs="Times New Roman"/>
        </w:rPr>
      </w:pPr>
      <w:r w:rsidRPr="00AB10C6">
        <w:rPr>
          <w:rFonts w:ascii="Times New Roman" w:hAnsi="Times New Roman" w:cs="Times New Roman"/>
        </w:rPr>
        <w:t xml:space="preserve">            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</w:t>
      </w:r>
      <w:proofErr w:type="gramStart"/>
      <w:r w:rsidRPr="00AB10C6">
        <w:rPr>
          <w:rFonts w:ascii="Times New Roman" w:hAnsi="Times New Roman" w:cs="Times New Roman"/>
        </w:rPr>
        <w:t>участка,  сведения</w:t>
      </w:r>
      <w:proofErr w:type="gramEnd"/>
      <w:r w:rsidRPr="00AB10C6">
        <w:rPr>
          <w:rFonts w:ascii="Times New Roman" w:hAnsi="Times New Roman" w:cs="Times New Roman"/>
        </w:rPr>
        <w:t xml:space="preserve"> о котором не  внесены в ЕГРН». </w:t>
      </w:r>
      <w:r w:rsidRPr="00AB10C6">
        <w:rPr>
          <w:rFonts w:ascii="Times New Roman" w:eastAsia="Times New Roman" w:hAnsi="Times New Roman" w:cs="Times New Roman"/>
        </w:rPr>
        <w:t xml:space="preserve"> </w:t>
      </w:r>
    </w:p>
    <w:p w:rsidR="00DD71BE" w:rsidRPr="00AB10C6" w:rsidRDefault="00DD71BE" w:rsidP="00DD71BE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AB10C6">
        <w:rPr>
          <w:rFonts w:ascii="Times New Roman" w:eastAsia="Times New Roman" w:hAnsi="Times New Roman" w:cs="Times New Roman"/>
          <w:lang w:val="x-none" w:eastAsia="x-none"/>
        </w:rPr>
        <w:t>Дата и время начала приема заявлений –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lang w:eastAsia="x-none"/>
        </w:rPr>
        <w:t>16.01</w:t>
      </w:r>
      <w:r w:rsidRPr="00AB10C6">
        <w:rPr>
          <w:rFonts w:ascii="Times New Roman" w:eastAsia="Times New Roman" w:hAnsi="Times New Roman" w:cs="Times New Roman"/>
          <w:lang w:eastAsia="x-none"/>
        </w:rPr>
        <w:t>.20</w:t>
      </w:r>
      <w:r>
        <w:rPr>
          <w:rFonts w:ascii="Times New Roman" w:eastAsia="Times New Roman" w:hAnsi="Times New Roman" w:cs="Times New Roman"/>
          <w:lang w:eastAsia="x-none"/>
        </w:rPr>
        <w:t>25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 </w:t>
      </w: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в 10.00 </w:t>
      </w:r>
    </w:p>
    <w:p w:rsidR="00DD71BE" w:rsidRPr="00AB10C6" w:rsidRDefault="00DD71BE" w:rsidP="00DD71BE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eastAsia="x-none"/>
        </w:rPr>
      </w:pP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lang w:eastAsia="x-none"/>
        </w:rPr>
        <w:t>17.02.2025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AB10C6">
        <w:rPr>
          <w:rFonts w:ascii="Times New Roman" w:eastAsia="Times New Roman" w:hAnsi="Times New Roman" w:cs="Times New Roman"/>
          <w:lang w:val="x-none" w:eastAsia="x-none"/>
        </w:rPr>
        <w:t>в 12.00</w:t>
      </w:r>
      <w:r w:rsidRPr="00AB10C6">
        <w:rPr>
          <w:rFonts w:ascii="Times New Roman" w:eastAsia="Times New Roman" w:hAnsi="Times New Roman" w:cs="Times New Roman"/>
          <w:lang w:eastAsia="x-none"/>
        </w:rPr>
        <w:tab/>
      </w:r>
    </w:p>
    <w:p w:rsidR="00DD71BE" w:rsidRPr="00AB10C6" w:rsidRDefault="00DD71BE" w:rsidP="00DD71BE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lang w:eastAsia="x-none"/>
        </w:rPr>
        <w:t>17.02.2025</w:t>
      </w:r>
    </w:p>
    <w:p w:rsidR="00DD71BE" w:rsidRPr="00AB10C6" w:rsidRDefault="00DD71BE" w:rsidP="00DD71BE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</w:rPr>
      </w:pPr>
      <w:r w:rsidRPr="00AB10C6">
        <w:rPr>
          <w:rFonts w:ascii="Times New Roman" w:eastAsia="Times New Roman" w:hAnsi="Times New Roman" w:cs="Times New Roman"/>
          <w:lang w:eastAsia="x-none"/>
        </w:rPr>
        <w:t xml:space="preserve">Информационное сообщение </w:t>
      </w:r>
      <w:r>
        <w:rPr>
          <w:rFonts w:ascii="Times New Roman" w:eastAsia="Times New Roman" w:hAnsi="Times New Roman" w:cs="Times New Roman"/>
          <w:lang w:eastAsia="x-none"/>
        </w:rPr>
        <w:t>15.01.2025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размещено на официальном сайте в сети Интернет  </w:t>
      </w:r>
      <w:r w:rsidRPr="00AB10C6">
        <w:rPr>
          <w:rFonts w:ascii="Times New Roman" w:eastAsia="Times New Roman" w:hAnsi="Times New Roman" w:cs="Times New Roman"/>
          <w:u w:val="single"/>
          <w:lang w:eastAsia="x-none"/>
        </w:rPr>
        <w:t>https://torgi.gov.ru/new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и</w:t>
      </w:r>
      <w:r w:rsidRPr="00AB10C6">
        <w:rPr>
          <w:rFonts w:ascii="Times New Roman" w:eastAsia="Times New Roman" w:hAnsi="Times New Roman" w:cs="Times New Roman"/>
        </w:rPr>
        <w:t xml:space="preserve"> на официальном сайте городского округа  Домодедово </w:t>
      </w:r>
      <w:hyperlink r:id="rId4" w:history="1">
        <w:r w:rsidRPr="00AB10C6">
          <w:rPr>
            <w:rStyle w:val="a3"/>
            <w:rFonts w:ascii="Times New Roman" w:eastAsia="Times New Roman" w:hAnsi="Times New Roman" w:cs="Times New Roman"/>
            <w:color w:val="auto"/>
          </w:rPr>
          <w:t>https://www.domod.ru</w:t>
        </w:r>
      </w:hyperlink>
    </w:p>
    <w:p w:rsidR="00DD71BE" w:rsidRDefault="00DD71BE" w:rsidP="00DD71BE">
      <w:pPr>
        <w:widowControl w:val="0"/>
        <w:spacing w:after="0" w:line="240" w:lineRule="auto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B10C6">
        <w:rPr>
          <w:rFonts w:ascii="Times New Roman" w:hAnsi="Times New Roman" w:cs="Times New Roman"/>
        </w:rPr>
        <w:t xml:space="preserve">            Получить справочную информацию, а также ознакомиться со схемой расположения земельного участка можно по адресу: Московская область, г. Домодедово, пл. 30-летия Победы, д.1 (понедельник с 10.00 до 17.00) тел.8 (496) 792-42-99,</w:t>
      </w: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 ответственное лицо – Слива Наталия Петровна.</w:t>
      </w:r>
    </w:p>
    <w:p w:rsidR="00DD71BE" w:rsidRDefault="00DD71BE" w:rsidP="00DD71BE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D71BE" w:rsidRDefault="00DD71BE" w:rsidP="00DD71BE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DD71BE" w:rsidRDefault="00DD71BE" w:rsidP="00DD71BE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Председатель  комитета</w:t>
      </w:r>
      <w:proofErr w:type="gramEnd"/>
    </w:p>
    <w:p w:rsidR="00DD71BE" w:rsidRPr="00F663C1" w:rsidRDefault="00DD71BE" w:rsidP="00DD71BE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по управлению имуществом</w:t>
      </w:r>
      <w:r>
        <w:rPr>
          <w:rFonts w:ascii="Times New Roman" w:eastAsia="Times New Roman" w:hAnsi="Times New Roman" w:cs="Times New Roman"/>
        </w:rPr>
        <w:tab/>
        <w:t>Ю.Ю. Потапова</w:t>
      </w:r>
    </w:p>
    <w:p w:rsidR="00DD71BE" w:rsidRDefault="00DD71BE" w:rsidP="00DD71BE"/>
    <w:p w:rsidR="00D24DB6" w:rsidRDefault="00D24DB6"/>
    <w:sectPr w:rsidR="00D24DB6" w:rsidSect="00F663C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BE"/>
    <w:rsid w:val="00D24DB6"/>
    <w:rsid w:val="00DD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B8D4"/>
  <w15:chartTrackingRefBased/>
  <w15:docId w15:val="{3399CBC5-4C38-4750-8A87-0F0D6BC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 Н.П.</dc:creator>
  <cp:keywords/>
  <dc:description/>
  <cp:lastModifiedBy>Слива Н.П.</cp:lastModifiedBy>
  <cp:revision>1</cp:revision>
  <dcterms:created xsi:type="dcterms:W3CDTF">2025-01-15T07:10:00Z</dcterms:created>
  <dcterms:modified xsi:type="dcterms:W3CDTF">2025-01-15T07:11:00Z</dcterms:modified>
</cp:coreProperties>
</file>